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5AB453D3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903034">
        <w:rPr>
          <w:rFonts w:ascii="Times New Roman" w:eastAsia="MS Mincho" w:hAnsi="Times New Roman" w:cs="Times New Roman"/>
          <w:b/>
          <w:sz w:val="28"/>
          <w:szCs w:val="28"/>
        </w:rPr>
        <w:t>1046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2B7DAC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5300A9FB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5B85E457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08 октября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2B7DAC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3A95B57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="00727394">
        <w:rPr>
          <w:rFonts w:ascii="Times New Roman" w:eastAsia="MS Mincho" w:hAnsi="Times New Roman" w:cs="Times New Roman"/>
          <w:sz w:val="28"/>
          <w:szCs w:val="28"/>
        </w:rPr>
        <w:t>и</w:t>
      </w:r>
      <w:r w:rsidRPr="005B0CE0" w:rsidR="0072739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B0CE0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5B0CE0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15157" w:rsidP="00C15157" w14:paraId="1C60A573" w14:textId="5ED7EF7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Мудрик Людмилы Константиновны, </w:t>
      </w:r>
      <w:r w:rsidR="00234A3D">
        <w:rPr>
          <w:rFonts w:ascii="Times New Roman" w:eastAsia="MS Mincho" w:hAnsi="Times New Roman" w:cs="Times New Roman"/>
          <w:sz w:val="28"/>
          <w:szCs w:val="28"/>
        </w:rPr>
        <w:t>---</w:t>
      </w:r>
      <w:r>
        <w:rPr>
          <w:rFonts w:ascii="Times New Roman" w:eastAsia="MS Mincho" w:hAnsi="Times New Roman" w:cs="Times New Roman"/>
          <w:sz w:val="28"/>
          <w:szCs w:val="28"/>
        </w:rPr>
        <w:t xml:space="preserve">, </w:t>
      </w:r>
    </w:p>
    <w:p w:rsidR="00C15157" w:rsidRPr="007735E9" w:rsidP="00C15157" w14:paraId="42B7FE3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B55600">
        <w:rPr>
          <w:rFonts w:ascii="Times New Roman" w:eastAsia="MS Mincho" w:hAnsi="Times New Roman" w:cs="Times New Roman"/>
          <w:sz w:val="28"/>
          <w:szCs w:val="28"/>
        </w:rPr>
        <w:t>за совершение правонаруше</w:t>
      </w:r>
      <w:r>
        <w:rPr>
          <w:rFonts w:ascii="Times New Roman" w:eastAsia="MS Mincho" w:hAnsi="Times New Roman" w:cs="Times New Roman"/>
          <w:sz w:val="28"/>
          <w:szCs w:val="28"/>
        </w:rPr>
        <w:t>ния, предусмотренного ч. 2 ст. 15.33</w:t>
      </w:r>
      <w:r w:rsidRPr="00B55600">
        <w:rPr>
          <w:rFonts w:ascii="Times New Roman" w:eastAsia="MS Mincho" w:hAnsi="Times New Roman" w:cs="Times New Roman"/>
          <w:sz w:val="28"/>
          <w:szCs w:val="28"/>
        </w:rPr>
        <w:t xml:space="preserve"> Кодекса РФ об административных пра</w:t>
      </w: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вонарушениях, </w:t>
      </w:r>
    </w:p>
    <w:p w:rsidR="00C15157" w:rsidRPr="007735E9" w:rsidP="00C15157" w14:paraId="27A0BB8E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C15157" w:rsidRPr="007735E9" w:rsidP="00C15157" w14:paraId="5C48112C" w14:textId="77777777">
      <w:pPr>
        <w:jc w:val="both"/>
        <w:rPr>
          <w:rFonts w:eastAsia="MS Mincho"/>
          <w:sz w:val="28"/>
          <w:szCs w:val="28"/>
        </w:rPr>
      </w:pPr>
    </w:p>
    <w:p w:rsidR="00CD65E0" w:rsidRPr="00A542D7" w:rsidP="007C2709" w14:paraId="53C7B5FA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E9">
        <w:rPr>
          <w:rFonts w:ascii="Times New Roman" w:eastAsia="MS Mincho" w:hAnsi="Times New Roman" w:cs="Times New Roman"/>
          <w:sz w:val="28"/>
          <w:szCs w:val="28"/>
        </w:rPr>
        <w:t>Гр-</w:t>
      </w:r>
      <w:r>
        <w:rPr>
          <w:rFonts w:ascii="Times New Roman" w:eastAsia="MS Mincho" w:hAnsi="Times New Roman" w:cs="Times New Roman"/>
          <w:sz w:val="28"/>
          <w:szCs w:val="28"/>
        </w:rPr>
        <w:t>ка Мудрик Л.К.</w:t>
      </w:r>
      <w:r w:rsidRPr="007735E9">
        <w:rPr>
          <w:rFonts w:ascii="Times New Roman" w:eastAsia="MS Mincho" w:hAnsi="Times New Roman" w:cs="Times New Roman"/>
          <w:sz w:val="28"/>
          <w:szCs w:val="28"/>
        </w:rPr>
        <w:t>, являясь руководителем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ООО «Югра К-С», расположенного</w:t>
      </w: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 по адресу Ханты-Мансийский автономный округ-Югра, г. Пыть-Ях,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ул. Р.Кузоваткина, 8, офис 102</w:t>
      </w:r>
      <w:r w:rsidRPr="007735E9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14265">
        <w:rPr>
          <w:rFonts w:ascii="Times New Roman" w:eastAsia="MS Mincho" w:hAnsi="Times New Roman" w:cs="Times New Roman"/>
          <w:sz w:val="28"/>
          <w:szCs w:val="28"/>
        </w:rPr>
        <w:t>не обеспечил</w:t>
      </w:r>
      <w:r>
        <w:rPr>
          <w:rFonts w:ascii="Times New Roman" w:eastAsia="MS Mincho" w:hAnsi="Times New Roman" w:cs="Times New Roman"/>
          <w:sz w:val="28"/>
          <w:szCs w:val="28"/>
        </w:rPr>
        <w:t>а</w:t>
      </w:r>
      <w:r w:rsidRPr="00914265">
        <w:rPr>
          <w:rFonts w:ascii="Times New Roman" w:eastAsia="MS Mincho" w:hAnsi="Times New Roman" w:cs="Times New Roman"/>
          <w:sz w:val="28"/>
          <w:szCs w:val="28"/>
        </w:rPr>
        <w:t xml:space="preserve"> выполнение возглавляемой организацией</w:t>
      </w:r>
      <w:r w:rsidRP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7C2709" w:rsidR="0085133D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7C2709" w:rsidR="0085133D">
        <w:rPr>
          <w:rFonts w:ascii="Times New Roman" w:hAnsi="Times New Roman" w:cs="Times New Roman"/>
          <w:sz w:val="28"/>
          <w:szCs w:val="28"/>
        </w:rPr>
        <w:t>ФЗ РФ N 125-ФЗ "Об обязательном социальном страховании от несчастных случаев на производстве и профессиональных заболеваний"</w:t>
      </w:r>
      <w:r w:rsidRPr="007C2709">
        <w:rPr>
          <w:rFonts w:ascii="Times New Roman" w:hAnsi="Times New Roman" w:cs="Times New Roman"/>
          <w:sz w:val="28"/>
          <w:szCs w:val="28"/>
        </w:rPr>
        <w:t xml:space="preserve"> обязанности по предоставлению</w:t>
      </w:r>
      <w:r w:rsidRPr="00A542D7">
        <w:rPr>
          <w:rFonts w:ascii="Times New Roman" w:hAnsi="Times New Roman" w:cs="Times New Roman"/>
          <w:sz w:val="28"/>
          <w:szCs w:val="28"/>
        </w:rPr>
        <w:t xml:space="preserve"> в территориальный орган 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страховщика </w:t>
      </w:r>
      <w:r w:rsidRPr="00A542D7">
        <w:rPr>
          <w:rFonts w:ascii="Times New Roman" w:hAnsi="Times New Roman" w:cs="Times New Roman"/>
          <w:sz w:val="28"/>
          <w:szCs w:val="28"/>
        </w:rPr>
        <w:t>не позднее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 25 числа месяца, следующего за отчетным периодом, сведений о начисленных страховых взносах в составе единой формы сведений, предусмотренных ст. 8 </w:t>
      </w:r>
      <w:r w:rsidRPr="00A542D7">
        <w:rPr>
          <w:rFonts w:ascii="Times New Roman" w:hAnsi="Times New Roman" w:cs="Times New Roman"/>
          <w:sz w:val="28"/>
          <w:szCs w:val="28"/>
        </w:rPr>
        <w:t xml:space="preserve"> </w:t>
      </w:r>
      <w:r w:rsidRPr="00A542D7" w:rsidR="0085133D">
        <w:rPr>
          <w:rFonts w:ascii="Times New Roman" w:hAnsi="Times New Roman" w:cs="Times New Roman"/>
          <w:sz w:val="28"/>
          <w:szCs w:val="28"/>
        </w:rPr>
        <w:t>ФЗ РФ от 01.04.1996 г. N 27-ФЗ "Об индивидуальном (персонифицированном) учете в системе обязательного пенсионного страхования" по форме ЕФС-1.</w:t>
      </w:r>
      <w:r w:rsidRPr="00A542D7">
        <w:rPr>
          <w:rFonts w:ascii="Times New Roman" w:hAnsi="Times New Roman" w:cs="Times New Roman"/>
          <w:sz w:val="28"/>
          <w:szCs w:val="28"/>
        </w:rPr>
        <w:t xml:space="preserve"> Указанные сведения</w:t>
      </w:r>
      <w:r w:rsidR="00F72B91">
        <w:rPr>
          <w:rFonts w:ascii="Times New Roman" w:hAnsi="Times New Roman" w:cs="Times New Roman"/>
          <w:sz w:val="28"/>
          <w:szCs w:val="28"/>
        </w:rPr>
        <w:t xml:space="preserve"> за </w:t>
      </w:r>
      <w:r w:rsidR="00903034">
        <w:rPr>
          <w:rFonts w:ascii="Times New Roman" w:hAnsi="Times New Roman" w:cs="Times New Roman"/>
          <w:sz w:val="28"/>
          <w:szCs w:val="28"/>
        </w:rPr>
        <w:t>2</w:t>
      </w:r>
      <w:r w:rsidR="00253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="00903034">
        <w:rPr>
          <w:rFonts w:ascii="Times New Roman" w:hAnsi="Times New Roman" w:cs="Times New Roman"/>
          <w:sz w:val="28"/>
          <w:szCs w:val="28"/>
        </w:rPr>
        <w:t xml:space="preserve"> 2025 года до 28.07</w:t>
      </w:r>
      <w:r w:rsidR="002B7DAC">
        <w:rPr>
          <w:rFonts w:ascii="Times New Roman" w:hAnsi="Times New Roman" w:cs="Times New Roman"/>
          <w:sz w:val="28"/>
          <w:szCs w:val="28"/>
        </w:rPr>
        <w:t>.2026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 не представлены, предс</w:t>
      </w:r>
      <w:r w:rsidR="00752F86">
        <w:rPr>
          <w:rFonts w:ascii="Times New Roman" w:hAnsi="Times New Roman" w:cs="Times New Roman"/>
          <w:sz w:val="28"/>
          <w:szCs w:val="28"/>
        </w:rPr>
        <w:t>тав</w:t>
      </w:r>
      <w:r>
        <w:rPr>
          <w:rFonts w:ascii="Times New Roman" w:hAnsi="Times New Roman" w:cs="Times New Roman"/>
          <w:sz w:val="28"/>
          <w:szCs w:val="28"/>
        </w:rPr>
        <w:t xml:space="preserve">лены за истечением срока – </w:t>
      </w:r>
      <w:r w:rsidR="00903034">
        <w:rPr>
          <w:rFonts w:ascii="Times New Roman" w:hAnsi="Times New Roman" w:cs="Times New Roman"/>
          <w:sz w:val="28"/>
          <w:szCs w:val="28"/>
        </w:rPr>
        <w:t>03.08</w:t>
      </w:r>
      <w:r w:rsidR="001A3A79">
        <w:rPr>
          <w:rFonts w:ascii="Times New Roman" w:hAnsi="Times New Roman" w:cs="Times New Roman"/>
          <w:sz w:val="28"/>
          <w:szCs w:val="28"/>
        </w:rPr>
        <w:t>.2026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211" w:rsidRPr="001A3A79" w:rsidP="00A542D7" w14:paraId="2F9D0E5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в отношении </w:t>
      </w:r>
      <w:r w:rsidR="00C15157">
        <w:rPr>
          <w:rFonts w:eastAsia="MS Mincho"/>
          <w:sz w:val="28"/>
          <w:szCs w:val="28"/>
        </w:rPr>
        <w:t>Мудрик Л.К.</w:t>
      </w:r>
      <w:r w:rsidR="00F62E3D">
        <w:rPr>
          <w:rFonts w:eastAsia="MS Mincho"/>
          <w:sz w:val="28"/>
          <w:szCs w:val="28"/>
        </w:rPr>
        <w:t xml:space="preserve"> </w:t>
      </w:r>
      <w:r w:rsidRPr="00A542D7">
        <w:rPr>
          <w:rFonts w:eastAsia="MS Mincho"/>
          <w:sz w:val="28"/>
          <w:szCs w:val="28"/>
        </w:rPr>
        <w:t>протокол</w:t>
      </w:r>
      <w:r>
        <w:rPr>
          <w:rFonts w:eastAsia="MS Mincho"/>
          <w:sz w:val="28"/>
          <w:szCs w:val="28"/>
        </w:rPr>
        <w:t>а</w:t>
      </w:r>
      <w:r w:rsidRPr="00A542D7">
        <w:rPr>
          <w:rFonts w:eastAsia="MS Mincho"/>
          <w:sz w:val="28"/>
          <w:szCs w:val="28"/>
        </w:rPr>
        <w:t xml:space="preserve"> об админис</w:t>
      </w:r>
      <w:r w:rsidRPr="00A542D7" w:rsidR="0085133D">
        <w:rPr>
          <w:rFonts w:eastAsia="MS Mincho"/>
          <w:sz w:val="28"/>
          <w:szCs w:val="28"/>
        </w:rPr>
        <w:t>тративном правонарушении по ч. 2 ст. 15.33</w:t>
      </w:r>
      <w:r w:rsidRPr="00A542D7">
        <w:rPr>
          <w:rFonts w:eastAsia="MS Mincho"/>
          <w:sz w:val="28"/>
          <w:szCs w:val="28"/>
        </w:rPr>
        <w:t xml:space="preserve"> КоАП РФ -  </w:t>
      </w:r>
      <w:r w:rsidRPr="00A542D7" w:rsidR="0085133D">
        <w:rPr>
          <w:sz w:val="28"/>
          <w:szCs w:val="28"/>
        </w:rPr>
        <w:t xml:space="preserve">нарушение установленных </w:t>
      </w:r>
      <w:hyperlink r:id="rId4" w:history="1">
        <w:r w:rsidRPr="00A542D7" w:rsidR="0085133D">
          <w:rPr>
            <w:sz w:val="28"/>
            <w:szCs w:val="28"/>
          </w:rPr>
          <w:t>законодательством</w:t>
        </w:r>
      </w:hyperlink>
      <w:r w:rsidRPr="00A542D7" w:rsidR="0085133D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</w:t>
      </w:r>
      <w:r w:rsidRPr="001A3A79" w:rsidR="0085133D">
        <w:rPr>
          <w:sz w:val="28"/>
          <w:szCs w:val="28"/>
        </w:rPr>
        <w:t>взносах в территориальные органы Фонда пенсионного и социального страхования Российской Федерации</w:t>
      </w:r>
      <w:r w:rsidRPr="001A3A79">
        <w:rPr>
          <w:sz w:val="28"/>
          <w:szCs w:val="28"/>
        </w:rPr>
        <w:t xml:space="preserve">, </w:t>
      </w:r>
      <w:r w:rsidRPr="001A3A79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1A3A79" w:rsidRPr="001A3A79" w:rsidP="001A3A79" w14:paraId="373CD7C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Мудрик Л.К.</w:t>
      </w:r>
      <w:r w:rsidRPr="001A3A79">
        <w:rPr>
          <w:rFonts w:eastAsia="MS Mincho"/>
          <w:sz w:val="28"/>
          <w:szCs w:val="28"/>
        </w:rPr>
        <w:t xml:space="preserve"> </w:t>
      </w:r>
      <w:r w:rsidR="00903034">
        <w:rPr>
          <w:rFonts w:eastAsia="MS Mincho"/>
          <w:sz w:val="28"/>
          <w:szCs w:val="28"/>
        </w:rPr>
        <w:t>извещена</w:t>
      </w:r>
      <w:r w:rsidRPr="001A3A79">
        <w:rPr>
          <w:rFonts w:eastAsia="MS Mincho"/>
          <w:sz w:val="28"/>
          <w:szCs w:val="28"/>
        </w:rPr>
        <w:t xml:space="preserve"> о времени и месте рассмотрения дела. На судебное заседание не явилась, причин неявки не сообщила, не просила отложить рассмотрение дела. Мировой судья полагает исполненной обязанность по извещению о времени и месте рассмот</w:t>
      </w:r>
      <w:r w:rsidR="00903034">
        <w:rPr>
          <w:rFonts w:eastAsia="MS Mincho"/>
          <w:sz w:val="28"/>
          <w:szCs w:val="28"/>
        </w:rPr>
        <w:t>рения дела, признает причину ее</w:t>
      </w:r>
      <w:r w:rsidRPr="001A3A79">
        <w:rPr>
          <w:rFonts w:eastAsia="MS Mincho"/>
          <w:sz w:val="28"/>
          <w:szCs w:val="28"/>
        </w:rPr>
        <w:t xml:space="preserve"> неявки неуважительной, полагает возможным рассмотреть дело в ее отсутствие. </w:t>
      </w:r>
    </w:p>
    <w:p w:rsidR="00236211" w:rsidRPr="001A3A79" w:rsidP="00A542D7" w14:paraId="342DFC6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A3A79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1A3A79" w:rsidR="00C15157">
        <w:rPr>
          <w:rFonts w:eastAsia="MS Mincho"/>
          <w:sz w:val="28"/>
          <w:szCs w:val="28"/>
        </w:rPr>
        <w:t>Мудрик Л.К.</w:t>
      </w:r>
      <w:r w:rsidRPr="001A3A79" w:rsidR="00CD65E0">
        <w:rPr>
          <w:rFonts w:eastAsia="MS Mincho"/>
          <w:sz w:val="28"/>
          <w:szCs w:val="28"/>
        </w:rPr>
        <w:t xml:space="preserve"> винов</w:t>
      </w:r>
      <w:r w:rsidRPr="001A3A79" w:rsidR="00C15157">
        <w:rPr>
          <w:rFonts w:eastAsia="MS Mincho"/>
          <w:sz w:val="28"/>
          <w:szCs w:val="28"/>
        </w:rPr>
        <w:t>на</w:t>
      </w:r>
      <w:r w:rsidRPr="001A3A79">
        <w:rPr>
          <w:rFonts w:eastAsia="MS Mincho"/>
          <w:sz w:val="28"/>
          <w:szCs w:val="28"/>
        </w:rPr>
        <w:t xml:space="preserve"> в совершении административного право</w:t>
      </w:r>
      <w:r w:rsidRPr="001A3A79" w:rsidR="0085133D">
        <w:rPr>
          <w:rFonts w:eastAsia="MS Mincho"/>
          <w:sz w:val="28"/>
          <w:szCs w:val="28"/>
        </w:rPr>
        <w:t>нарушения, предусмотренного ч. 2</w:t>
      </w:r>
      <w:r w:rsidRPr="001A3A79">
        <w:rPr>
          <w:rFonts w:eastAsia="MS Mincho"/>
          <w:sz w:val="28"/>
          <w:szCs w:val="28"/>
        </w:rPr>
        <w:t xml:space="preserve"> ст. 15.33 КоАП РФ.</w:t>
      </w:r>
    </w:p>
    <w:p w:rsidR="00A542D7" w:rsidRPr="001A3A79" w:rsidP="00A542D7" w14:paraId="6337D2FA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A79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1A3A79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1A3A79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1A3A79">
        <w:rPr>
          <w:rFonts w:ascii="Times New Roman" w:hAnsi="Times New Roman" w:cs="Times New Roman"/>
          <w:sz w:val="28"/>
          <w:szCs w:val="28"/>
        </w:rPr>
        <w:t xml:space="preserve">ФЗ РФ N 125-ФЗ "Об обязательном </w:t>
      </w:r>
      <w:r w:rsidRPr="001A3A79">
        <w:rPr>
          <w:rFonts w:ascii="Times New Roman" w:hAnsi="Times New Roman" w:cs="Times New Roman"/>
          <w:sz w:val="28"/>
          <w:szCs w:val="28"/>
        </w:rPr>
        <w:t xml:space="preserve">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страхования",  </w:t>
      </w:r>
      <w:r w:rsidRPr="001A3A79" w:rsidR="0087191C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1A3A79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1A3A79" w:rsidR="0087191C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1A3A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211" w:rsidRPr="001A3A79" w:rsidP="00A542D7" w14:paraId="6FA5B46F" w14:textId="77777777">
      <w:pPr>
        <w:jc w:val="both"/>
        <w:rPr>
          <w:rFonts w:eastAsia="MS Mincho"/>
          <w:sz w:val="28"/>
          <w:szCs w:val="28"/>
        </w:rPr>
      </w:pPr>
      <w:r w:rsidRPr="001A3A79">
        <w:rPr>
          <w:sz w:val="28"/>
          <w:szCs w:val="28"/>
        </w:rPr>
        <w:tab/>
      </w:r>
      <w:r w:rsidRPr="001A3A79">
        <w:rPr>
          <w:rFonts w:eastAsia="MS Mincho"/>
          <w:sz w:val="28"/>
          <w:szCs w:val="28"/>
        </w:rPr>
        <w:t>Представленные с протоколом мате</w:t>
      </w:r>
      <w:r w:rsidRPr="001A3A79" w:rsidR="00C15157">
        <w:rPr>
          <w:rFonts w:eastAsia="MS Mincho"/>
          <w:sz w:val="28"/>
          <w:szCs w:val="28"/>
        </w:rPr>
        <w:t>риалы подтверждают осуществлени</w:t>
      </w:r>
      <w:r w:rsidRPr="001A3A79" w:rsidR="00B90190">
        <w:rPr>
          <w:rFonts w:eastAsia="MS Mincho"/>
          <w:sz w:val="28"/>
          <w:szCs w:val="28"/>
        </w:rPr>
        <w:t xml:space="preserve">е </w:t>
      </w:r>
      <w:r w:rsidRPr="001A3A79" w:rsidR="00C15157">
        <w:rPr>
          <w:rFonts w:eastAsia="MS Mincho"/>
          <w:sz w:val="28"/>
          <w:szCs w:val="28"/>
        </w:rPr>
        <w:t>Мудрик Л.К.</w:t>
      </w:r>
      <w:r w:rsidRPr="001A3A79">
        <w:rPr>
          <w:rFonts w:eastAsia="MS Mincho"/>
          <w:sz w:val="28"/>
          <w:szCs w:val="28"/>
        </w:rPr>
        <w:t xml:space="preserve"> полномочий руководителя</w:t>
      </w:r>
      <w:r w:rsidRPr="001A3A79" w:rsidR="00CD65E0">
        <w:rPr>
          <w:rFonts w:eastAsia="MS Mincho"/>
          <w:sz w:val="28"/>
          <w:szCs w:val="28"/>
        </w:rPr>
        <w:t xml:space="preserve"> </w:t>
      </w:r>
      <w:r w:rsidRPr="001A3A79" w:rsidR="00FE65C7">
        <w:rPr>
          <w:rFonts w:eastAsia="MS Mincho"/>
          <w:sz w:val="28"/>
          <w:szCs w:val="28"/>
        </w:rPr>
        <w:t>вышеуказанной организацией</w:t>
      </w:r>
      <w:r w:rsidRPr="001A3A79">
        <w:rPr>
          <w:rFonts w:eastAsia="MS Mincho"/>
          <w:sz w:val="28"/>
          <w:szCs w:val="28"/>
        </w:rPr>
        <w:t xml:space="preserve">, </w:t>
      </w:r>
      <w:r w:rsidRPr="001A3A79" w:rsidR="00CD65E0">
        <w:rPr>
          <w:rFonts w:eastAsia="MS Mincho"/>
          <w:sz w:val="28"/>
          <w:szCs w:val="28"/>
        </w:rPr>
        <w:t>н</w:t>
      </w:r>
      <w:r w:rsidRPr="001A3A79" w:rsidR="00C15157">
        <w:rPr>
          <w:rFonts w:eastAsia="MS Mincho"/>
          <w:sz w:val="28"/>
          <w:szCs w:val="28"/>
        </w:rPr>
        <w:t>епредоставление возглавляемой ей</w:t>
      </w:r>
      <w:r w:rsidRPr="001A3A79" w:rsidR="00CD65E0">
        <w:rPr>
          <w:rFonts w:eastAsia="MS Mincho"/>
          <w:sz w:val="28"/>
          <w:szCs w:val="28"/>
        </w:rPr>
        <w:t xml:space="preserve"> организацией</w:t>
      </w:r>
      <w:r w:rsidRPr="001A3A79">
        <w:rPr>
          <w:rFonts w:eastAsia="MS Mincho"/>
          <w:sz w:val="28"/>
          <w:szCs w:val="28"/>
        </w:rPr>
        <w:t xml:space="preserve"> вышеуказанных сведений</w:t>
      </w:r>
      <w:r w:rsidRPr="001A3A79" w:rsidR="00CD65E0">
        <w:rPr>
          <w:rFonts w:eastAsia="MS Mincho"/>
          <w:sz w:val="28"/>
          <w:szCs w:val="28"/>
        </w:rPr>
        <w:t xml:space="preserve">, </w:t>
      </w:r>
      <w:r w:rsidR="00903034">
        <w:rPr>
          <w:rFonts w:eastAsia="MS Mincho"/>
          <w:sz w:val="28"/>
          <w:szCs w:val="28"/>
        </w:rPr>
        <w:t>до 28.07</w:t>
      </w:r>
      <w:r w:rsidRPr="001A3A79" w:rsidR="002B7DAC">
        <w:rPr>
          <w:rFonts w:eastAsia="MS Mincho"/>
          <w:sz w:val="28"/>
          <w:szCs w:val="28"/>
        </w:rPr>
        <w:t>.2026</w:t>
      </w:r>
      <w:r w:rsidRPr="001A3A79" w:rsidR="00791410">
        <w:rPr>
          <w:sz w:val="28"/>
          <w:szCs w:val="28"/>
        </w:rPr>
        <w:t xml:space="preserve">, </w:t>
      </w:r>
      <w:r w:rsidRPr="001A3A79">
        <w:rPr>
          <w:sz w:val="28"/>
          <w:szCs w:val="28"/>
        </w:rPr>
        <w:t>их предоставление в за пределами установленного срока при изложенных выше обстоятельствах</w:t>
      </w:r>
      <w:r w:rsidRPr="001A3A79">
        <w:rPr>
          <w:rFonts w:eastAsia="MS Mincho"/>
          <w:sz w:val="28"/>
          <w:szCs w:val="28"/>
        </w:rPr>
        <w:t xml:space="preserve">. Доказательств невозможности представления </w:t>
      </w:r>
      <w:r w:rsidRPr="001A3A79" w:rsidR="008801A6">
        <w:rPr>
          <w:rFonts w:eastAsia="MS Mincho"/>
          <w:sz w:val="28"/>
          <w:szCs w:val="28"/>
        </w:rPr>
        <w:t xml:space="preserve">вышеуказанных </w:t>
      </w:r>
      <w:r w:rsidRPr="001A3A79">
        <w:rPr>
          <w:rFonts w:eastAsia="MS Mincho"/>
          <w:sz w:val="28"/>
          <w:szCs w:val="28"/>
        </w:rPr>
        <w:t xml:space="preserve">сведений в установленный срок не представлены. </w:t>
      </w:r>
    </w:p>
    <w:p w:rsidR="00236211" w:rsidRPr="00A542D7" w:rsidP="00A542D7" w14:paraId="4307EA94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A79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</w:t>
      </w:r>
      <w:r w:rsidRPr="00A542D7">
        <w:rPr>
          <w:rFonts w:ascii="Times New Roman" w:hAnsi="Times New Roman" w:cs="Times New Roman"/>
          <w:sz w:val="28"/>
          <w:szCs w:val="28"/>
        </w:rPr>
        <w:t xml:space="preserve">обязанностей. </w:t>
      </w:r>
    </w:p>
    <w:p w:rsidR="00236211" w:rsidRPr="00A542D7" w:rsidP="006A6D8F" w14:paraId="21BF0B1B" w14:textId="77777777">
      <w:pPr>
        <w:jc w:val="both"/>
        <w:rPr>
          <w:sz w:val="28"/>
          <w:szCs w:val="28"/>
        </w:rPr>
      </w:pPr>
      <w:r w:rsidRPr="00A542D7">
        <w:rPr>
          <w:sz w:val="28"/>
          <w:szCs w:val="28"/>
        </w:rPr>
        <w:tab/>
        <w:t xml:space="preserve">Непредоставление в установленный срок сведений </w:t>
      </w:r>
      <w:r w:rsidRPr="00A542D7" w:rsidR="00A542D7">
        <w:rPr>
          <w:sz w:val="28"/>
          <w:szCs w:val="28"/>
        </w:rPr>
        <w:t>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</w:t>
      </w:r>
      <w:r w:rsidRPr="00A542D7" w:rsidR="00791410">
        <w:rPr>
          <w:sz w:val="28"/>
          <w:szCs w:val="28"/>
        </w:rPr>
        <w:t xml:space="preserve">, </w:t>
      </w:r>
      <w:r w:rsidRPr="00A542D7">
        <w:rPr>
          <w:sz w:val="28"/>
          <w:szCs w:val="28"/>
        </w:rPr>
        <w:t xml:space="preserve">произошло в связи с ненадлежащим исполнением </w:t>
      </w:r>
      <w:r w:rsidR="00FE65C7">
        <w:rPr>
          <w:sz w:val="28"/>
          <w:szCs w:val="28"/>
        </w:rPr>
        <w:t>правонарушителем</w:t>
      </w:r>
      <w:r w:rsidRPr="00A542D7">
        <w:rPr>
          <w:sz w:val="28"/>
          <w:szCs w:val="28"/>
        </w:rPr>
        <w:t xml:space="preserve"> своих должностных обязанностей руководителя организации, доказательств обратного не представлено. </w:t>
      </w:r>
      <w:r w:rsidR="00FE65C7">
        <w:rPr>
          <w:sz w:val="28"/>
          <w:szCs w:val="28"/>
        </w:rPr>
        <w:t>Д</w:t>
      </w:r>
      <w:r w:rsidRPr="0068486F" w:rsidR="00FE65C7">
        <w:rPr>
          <w:sz w:val="28"/>
          <w:szCs w:val="28"/>
        </w:rPr>
        <w:t xml:space="preserve">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68486F" w:rsidR="00FE65C7">
          <w:rPr>
            <w:sz w:val="28"/>
            <w:szCs w:val="28"/>
          </w:rPr>
          <w:t>постановлении</w:t>
        </w:r>
      </w:hyperlink>
      <w:r w:rsidRPr="0068486F" w:rsidR="00FE65C7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</w:t>
      </w:r>
      <w:r w:rsidR="00FE65C7">
        <w:rPr>
          <w:sz w:val="28"/>
          <w:szCs w:val="28"/>
        </w:rPr>
        <w:t>, срок для предоставления сведений был достаточный для возможности его соблюдения и этот срок был нарушен.</w:t>
      </w:r>
    </w:p>
    <w:p w:rsidR="00236211" w:rsidRPr="00A542D7" w:rsidP="00A542D7" w14:paraId="3919CE65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236211" w:rsidRPr="00A542D7" w:rsidP="00A542D7" w14:paraId="2E0FCC63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791410" w:rsidP="00236211" w14:paraId="2F20C7AF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</w:t>
      </w:r>
      <w:r w:rsidRPr="00A542D7" w:rsidR="00A542D7">
        <w:rPr>
          <w:rFonts w:ascii="Times New Roman" w:eastAsia="MS Mincho" w:hAnsi="Times New Roman" w:cs="Times New Roman"/>
          <w:sz w:val="28"/>
          <w:szCs w:val="28"/>
        </w:rPr>
        <w:t>.5, ч. 2</w:t>
      </w: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ст. 15.33, 23.1, 29.9-29.11 Кодекса РФ об административных правонарушениях, мировой судья</w:t>
      </w:r>
    </w:p>
    <w:p w:rsidR="00FE65C7" w:rsidRPr="00A542D7" w:rsidP="00236211" w14:paraId="179956A0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236211" w:rsidRPr="00A542D7" w:rsidP="00236211" w14:paraId="709CE7A0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236211" w:rsidRPr="00A542D7" w:rsidP="00236211" w14:paraId="4E6EEB79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236211" w:rsidRPr="00EE054C" w:rsidP="005B0CE0" w14:paraId="104C4EA9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EE054C" w:rsidR="00C15157">
        <w:rPr>
          <w:rFonts w:ascii="Times New Roman" w:eastAsia="MS Mincho" w:hAnsi="Times New Roman"/>
          <w:sz w:val="28"/>
          <w:szCs w:val="28"/>
        </w:rPr>
        <w:t>Мудрик Людмилу Константиновну</w:t>
      </w:r>
      <w:r w:rsidRPr="00EE054C" w:rsidR="00F62E3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E054C" w:rsidR="00791410">
        <w:rPr>
          <w:rFonts w:ascii="Times New Roman" w:eastAsia="MS Mincho" w:hAnsi="Times New Roman" w:cs="Times New Roman"/>
          <w:sz w:val="28"/>
          <w:szCs w:val="28"/>
        </w:rPr>
        <w:t>признать виновн</w:t>
      </w:r>
      <w:r w:rsidRPr="00EE054C" w:rsidR="00C15157">
        <w:rPr>
          <w:rFonts w:ascii="Times New Roman" w:eastAsia="MS Mincho" w:hAnsi="Times New Roman" w:cs="Times New Roman"/>
          <w:sz w:val="28"/>
          <w:szCs w:val="28"/>
        </w:rPr>
        <w:t>ой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в совершении право</w:t>
      </w:r>
      <w:r w:rsidRPr="00EE054C" w:rsidR="00A542D7">
        <w:rPr>
          <w:rFonts w:ascii="Times New Roman" w:eastAsia="MS Mincho" w:hAnsi="Times New Roman" w:cs="Times New Roman"/>
          <w:sz w:val="28"/>
          <w:szCs w:val="28"/>
        </w:rPr>
        <w:t>нарушения, предусмотренного ч. 2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ст. 15.33</w:t>
      </w:r>
      <w:r w:rsidRPr="00EE054C" w:rsidR="00A542D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Кодекса РФ об административных </w:t>
      </w:r>
      <w:r w:rsidRPr="00EE054C" w:rsidR="00C15157">
        <w:rPr>
          <w:rFonts w:ascii="Times New Roman" w:eastAsia="MS Mincho" w:hAnsi="Times New Roman" w:cs="Times New Roman"/>
          <w:sz w:val="28"/>
          <w:szCs w:val="28"/>
        </w:rPr>
        <w:t>правонарушениях, и назначить ей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сумме 300 (триста) рублей.</w:t>
      </w:r>
    </w:p>
    <w:p w:rsidR="00EE054C" w:rsidRPr="00EE054C" w:rsidP="00EE054C" w14:paraId="5A726ABB" w14:textId="77777777">
      <w:pPr>
        <w:ind w:firstLine="708"/>
        <w:jc w:val="both"/>
        <w:rPr>
          <w:bCs/>
          <w:sz w:val="28"/>
          <w:szCs w:val="28"/>
        </w:rPr>
      </w:pPr>
      <w:r w:rsidRPr="00EE054C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EE054C">
        <w:rPr>
          <w:rStyle w:val="30"/>
          <w:b w:val="0"/>
          <w:sz w:val="28"/>
          <w:szCs w:val="28"/>
        </w:rPr>
        <w:tab/>
      </w:r>
      <w:r w:rsidRPr="00EE054C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EE054C">
        <w:rPr>
          <w:bCs/>
          <w:sz w:val="28"/>
          <w:szCs w:val="28"/>
        </w:rPr>
        <w:t xml:space="preserve">ЕКС 40102810245370000007, </w:t>
      </w:r>
      <w:r w:rsidRPr="00EE054C">
        <w:rPr>
          <w:sz w:val="28"/>
          <w:szCs w:val="28"/>
        </w:rPr>
        <w:t xml:space="preserve">Казначейский счет </w:t>
      </w:r>
      <w:r w:rsidRPr="00EE054C">
        <w:rPr>
          <w:bCs/>
          <w:sz w:val="28"/>
          <w:szCs w:val="28"/>
        </w:rPr>
        <w:t xml:space="preserve">03100643000000018700 </w:t>
      </w:r>
      <w:r w:rsidRPr="00EE054C">
        <w:rPr>
          <w:sz w:val="28"/>
          <w:szCs w:val="28"/>
        </w:rPr>
        <w:t xml:space="preserve">в </w:t>
      </w:r>
      <w:r w:rsidRPr="00EE054C">
        <w:rPr>
          <w:bCs/>
          <w:sz w:val="28"/>
          <w:szCs w:val="28"/>
        </w:rPr>
        <w:t xml:space="preserve">Операционно-кассовый центр </w:t>
      </w:r>
      <w:r w:rsidRPr="00EE054C">
        <w:rPr>
          <w:sz w:val="28"/>
          <w:szCs w:val="28"/>
        </w:rPr>
        <w:t xml:space="preserve">№ </w:t>
      </w:r>
      <w:r w:rsidRPr="00EE054C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EE054C">
        <w:rPr>
          <w:sz w:val="28"/>
          <w:szCs w:val="28"/>
        </w:rPr>
        <w:t xml:space="preserve">БИК 007162163, </w:t>
      </w:r>
      <w:r w:rsidRPr="00EE054C">
        <w:rPr>
          <w:bCs/>
          <w:sz w:val="28"/>
          <w:szCs w:val="28"/>
        </w:rPr>
        <w:t xml:space="preserve">КБК 79711601230060003140, </w:t>
      </w:r>
      <w:r w:rsidRPr="00EE054C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EE054C" w:rsidRPr="00EE054C" w:rsidP="00EE054C" w14:paraId="727570C1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EE054C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EE054C">
        <w:rPr>
          <w:bCs/>
          <w:sz w:val="28"/>
          <w:szCs w:val="28"/>
        </w:rPr>
        <w:t>УИН 7978600</w:t>
      </w:r>
      <w:r w:rsidR="00903034">
        <w:rPr>
          <w:bCs/>
          <w:sz w:val="28"/>
          <w:szCs w:val="28"/>
        </w:rPr>
        <w:t>0909260422029</w:t>
      </w:r>
    </w:p>
    <w:p w:rsidR="00236211" w:rsidRPr="00A542D7" w:rsidP="005B0CE0" w14:paraId="1E73A0BD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B0CE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5B0CE0">
        <w:rPr>
          <w:sz w:val="28"/>
          <w:szCs w:val="28"/>
        </w:rPr>
        <w:t>административный штраф должен</w:t>
      </w:r>
      <w:r w:rsidRPr="00A542D7">
        <w:rPr>
          <w:sz w:val="28"/>
          <w:szCs w:val="28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4001FA">
        <w:rPr>
          <w:sz w:val="28"/>
          <w:szCs w:val="28"/>
        </w:rPr>
        <w:t>шести месяцев</w:t>
      </w:r>
      <w:r w:rsidRPr="00A542D7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236211" w:rsidRPr="00A542D7" w:rsidP="00236211" w14:paraId="54EA399E" w14:textId="77777777">
      <w:pPr>
        <w:ind w:firstLine="390"/>
        <w:jc w:val="both"/>
        <w:rPr>
          <w:snapToGrid w:val="0"/>
          <w:sz w:val="28"/>
          <w:szCs w:val="28"/>
        </w:rPr>
      </w:pPr>
      <w:r w:rsidRPr="00A542D7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A542D7">
          <w:rPr>
            <w:sz w:val="28"/>
            <w:szCs w:val="28"/>
          </w:rPr>
          <w:t>части 1</w:t>
        </w:r>
      </w:hyperlink>
      <w:r w:rsidRPr="00A542D7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36211" w:rsidRPr="00A542D7" w:rsidP="00236211" w14:paraId="38B13CC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542D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4001FA">
        <w:rPr>
          <w:rFonts w:eastAsia="MS Mincho"/>
          <w:sz w:val="28"/>
          <w:szCs w:val="28"/>
        </w:rPr>
        <w:t>дней</w:t>
      </w:r>
      <w:r w:rsidRPr="00A542D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36211" w:rsidP="00236211" w14:paraId="0274E0E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58E5C70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0210423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44C9021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RPr="00A542D7" w:rsidP="00236211" w14:paraId="6E61D21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36211" w:rsidRPr="00A542D7" w:rsidP="00236211" w14:paraId="39C6CEB9" w14:textId="1674493D">
      <w:pPr>
        <w:rPr>
          <w:rFonts w:eastAsia="MS Mincho"/>
          <w:sz w:val="28"/>
          <w:szCs w:val="28"/>
        </w:rPr>
      </w:pPr>
      <w:r w:rsidRPr="00A542D7">
        <w:rPr>
          <w:rFonts w:eastAsia="MS Mincho"/>
          <w:b/>
          <w:sz w:val="28"/>
          <w:szCs w:val="28"/>
        </w:rPr>
        <w:tab/>
      </w:r>
      <w:r w:rsidRPr="00A542D7">
        <w:rPr>
          <w:rFonts w:eastAsia="MS Mincho"/>
          <w:sz w:val="28"/>
          <w:szCs w:val="28"/>
        </w:rPr>
        <w:t>Мировой судья</w:t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="00234A3D">
        <w:rPr>
          <w:rFonts w:eastAsia="MS Mincho"/>
          <w:sz w:val="28"/>
          <w:szCs w:val="28"/>
        </w:rPr>
        <w:t>-</w:t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Pr="00A542D7">
        <w:rPr>
          <w:rFonts w:eastAsia="MS Mincho"/>
          <w:sz w:val="28"/>
          <w:szCs w:val="28"/>
        </w:rPr>
        <w:t xml:space="preserve">Клочков А.А.  </w:t>
      </w:r>
    </w:p>
    <w:p w:rsidR="00236211" w:rsidRPr="005B0CE0" w:rsidP="00236211" w14:paraId="5E7FAC01" w14:textId="42DFF774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5B0CE0" w:rsidR="00000000">
        <w:t xml:space="preserve"> </w:t>
      </w: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40007"/>
    <w:rsid w:val="00050A34"/>
    <w:rsid w:val="000574A7"/>
    <w:rsid w:val="000608B8"/>
    <w:rsid w:val="00067C2B"/>
    <w:rsid w:val="00067ED5"/>
    <w:rsid w:val="000740B2"/>
    <w:rsid w:val="0008211A"/>
    <w:rsid w:val="000853F9"/>
    <w:rsid w:val="00085A75"/>
    <w:rsid w:val="000C0ECD"/>
    <w:rsid w:val="000C76EC"/>
    <w:rsid w:val="000D2DC5"/>
    <w:rsid w:val="000D4BB1"/>
    <w:rsid w:val="000E429C"/>
    <w:rsid w:val="000F0E46"/>
    <w:rsid w:val="000F3CC9"/>
    <w:rsid w:val="000F66CA"/>
    <w:rsid w:val="001002F1"/>
    <w:rsid w:val="001206E2"/>
    <w:rsid w:val="00120F8A"/>
    <w:rsid w:val="00156671"/>
    <w:rsid w:val="00174150"/>
    <w:rsid w:val="00175AFF"/>
    <w:rsid w:val="001772F5"/>
    <w:rsid w:val="0018203A"/>
    <w:rsid w:val="00187D99"/>
    <w:rsid w:val="001A325B"/>
    <w:rsid w:val="001A3A79"/>
    <w:rsid w:val="001A3D90"/>
    <w:rsid w:val="001C7FAE"/>
    <w:rsid w:val="001D1A3F"/>
    <w:rsid w:val="001E4084"/>
    <w:rsid w:val="001F0D66"/>
    <w:rsid w:val="001F38E8"/>
    <w:rsid w:val="001F5BAE"/>
    <w:rsid w:val="00202E23"/>
    <w:rsid w:val="00213A7D"/>
    <w:rsid w:val="002148E7"/>
    <w:rsid w:val="002230C5"/>
    <w:rsid w:val="00234A3D"/>
    <w:rsid w:val="00236211"/>
    <w:rsid w:val="00245828"/>
    <w:rsid w:val="002534C9"/>
    <w:rsid w:val="00282BE2"/>
    <w:rsid w:val="002902B2"/>
    <w:rsid w:val="002A22FF"/>
    <w:rsid w:val="002A7C2A"/>
    <w:rsid w:val="002B1025"/>
    <w:rsid w:val="002B173A"/>
    <w:rsid w:val="002B7DAC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40A9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1FA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74538"/>
    <w:rsid w:val="005900E2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53BCA"/>
    <w:rsid w:val="00653FE0"/>
    <w:rsid w:val="00654EB2"/>
    <w:rsid w:val="00656617"/>
    <w:rsid w:val="0066629A"/>
    <w:rsid w:val="00671B5A"/>
    <w:rsid w:val="006735BC"/>
    <w:rsid w:val="0068028E"/>
    <w:rsid w:val="00681BED"/>
    <w:rsid w:val="0068486F"/>
    <w:rsid w:val="0068724A"/>
    <w:rsid w:val="00694C4B"/>
    <w:rsid w:val="006A4C3D"/>
    <w:rsid w:val="006A6D8F"/>
    <w:rsid w:val="006F0760"/>
    <w:rsid w:val="006F3C8E"/>
    <w:rsid w:val="006F429C"/>
    <w:rsid w:val="006F54DB"/>
    <w:rsid w:val="006F5AB5"/>
    <w:rsid w:val="00702FF0"/>
    <w:rsid w:val="00704DDC"/>
    <w:rsid w:val="00714B19"/>
    <w:rsid w:val="00727394"/>
    <w:rsid w:val="00736030"/>
    <w:rsid w:val="00752F86"/>
    <w:rsid w:val="0075752D"/>
    <w:rsid w:val="00767E0D"/>
    <w:rsid w:val="007735E9"/>
    <w:rsid w:val="007777F7"/>
    <w:rsid w:val="007870B8"/>
    <w:rsid w:val="00790360"/>
    <w:rsid w:val="00791410"/>
    <w:rsid w:val="0079749D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E36FC"/>
    <w:rsid w:val="008E5CC9"/>
    <w:rsid w:val="008F466B"/>
    <w:rsid w:val="008F7F88"/>
    <w:rsid w:val="0090019B"/>
    <w:rsid w:val="0090275D"/>
    <w:rsid w:val="00903034"/>
    <w:rsid w:val="00903949"/>
    <w:rsid w:val="00906EA8"/>
    <w:rsid w:val="0090748F"/>
    <w:rsid w:val="00914265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542D7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253E0"/>
    <w:rsid w:val="00B331C3"/>
    <w:rsid w:val="00B36EF7"/>
    <w:rsid w:val="00B36F2D"/>
    <w:rsid w:val="00B43739"/>
    <w:rsid w:val="00B4402F"/>
    <w:rsid w:val="00B4620E"/>
    <w:rsid w:val="00B50915"/>
    <w:rsid w:val="00B53240"/>
    <w:rsid w:val="00B55600"/>
    <w:rsid w:val="00B55F61"/>
    <w:rsid w:val="00B66EF1"/>
    <w:rsid w:val="00B72D41"/>
    <w:rsid w:val="00B86010"/>
    <w:rsid w:val="00B9019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30319"/>
    <w:rsid w:val="00D328A5"/>
    <w:rsid w:val="00D57AA6"/>
    <w:rsid w:val="00D76E3D"/>
    <w:rsid w:val="00D8467D"/>
    <w:rsid w:val="00D85E70"/>
    <w:rsid w:val="00D928ED"/>
    <w:rsid w:val="00D97800"/>
    <w:rsid w:val="00DB0F8C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F19"/>
    <w:rsid w:val="00F3683C"/>
    <w:rsid w:val="00F40B6F"/>
    <w:rsid w:val="00F5535F"/>
    <w:rsid w:val="00F61DCB"/>
    <w:rsid w:val="00F62E3D"/>
    <w:rsid w:val="00F72B91"/>
    <w:rsid w:val="00F76D5C"/>
    <w:rsid w:val="00F85E47"/>
    <w:rsid w:val="00F92CBA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